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5E" w:rsidRPr="00BB7D44" w:rsidRDefault="0030105E" w:rsidP="0030105E">
      <w:pPr>
        <w:jc w:val="center"/>
        <w:rPr>
          <w:color w:val="FF0000"/>
          <w:sz w:val="300"/>
        </w:rPr>
      </w:pPr>
      <w:r w:rsidRPr="00BB7D44">
        <w:rPr>
          <w:color w:val="FF0000"/>
          <w:sz w:val="300"/>
        </w:rPr>
        <w:t>What constitutes a journey?</w:t>
      </w:r>
    </w:p>
    <w:p w:rsidR="0030105E" w:rsidRPr="00BB7D44" w:rsidRDefault="0030105E" w:rsidP="0030105E">
      <w:pPr>
        <w:jc w:val="center"/>
        <w:rPr>
          <w:color w:val="FF0000"/>
          <w:sz w:val="300"/>
        </w:rPr>
      </w:pPr>
      <w:r w:rsidRPr="00BB7D44">
        <w:rPr>
          <w:color w:val="FF0000"/>
          <w:sz w:val="300"/>
        </w:rPr>
        <w:t>What prompts a journey?</w:t>
      </w:r>
    </w:p>
    <w:p w:rsidR="0030105E" w:rsidRPr="00BB7D44" w:rsidRDefault="0030105E" w:rsidP="0030105E">
      <w:pPr>
        <w:jc w:val="center"/>
        <w:rPr>
          <w:color w:val="FF0000"/>
          <w:sz w:val="300"/>
        </w:rPr>
      </w:pPr>
      <w:r w:rsidRPr="00BB7D44">
        <w:rPr>
          <w:color w:val="FF0000"/>
          <w:sz w:val="300"/>
        </w:rPr>
        <w:t>What impacts a journey?</w:t>
      </w:r>
    </w:p>
    <w:p w:rsidR="0030105E" w:rsidRPr="0030105E" w:rsidRDefault="0030105E" w:rsidP="0030105E">
      <w:pPr>
        <w:jc w:val="center"/>
        <w:rPr>
          <w:sz w:val="300"/>
        </w:rPr>
      </w:pPr>
    </w:p>
    <w:p w:rsidR="0030105E" w:rsidRPr="00BB7D44" w:rsidRDefault="0030105E" w:rsidP="0030105E">
      <w:pPr>
        <w:jc w:val="center"/>
        <w:rPr>
          <w:sz w:val="300"/>
        </w:rPr>
      </w:pPr>
      <w:r w:rsidRPr="00BB7D44">
        <w:rPr>
          <w:sz w:val="300"/>
        </w:rPr>
        <w:t>Journeys can be made by force or by choice.</w:t>
      </w:r>
    </w:p>
    <w:p w:rsidR="0030105E" w:rsidRPr="00BB7D44" w:rsidRDefault="0030105E" w:rsidP="0030105E">
      <w:pPr>
        <w:jc w:val="center"/>
        <w:rPr>
          <w:sz w:val="250"/>
        </w:rPr>
      </w:pPr>
      <w:r w:rsidRPr="00BB7D44">
        <w:rPr>
          <w:sz w:val="250"/>
        </w:rPr>
        <w:t>Journeys may not have a specified duration or conclusion.</w:t>
      </w:r>
    </w:p>
    <w:p w:rsidR="0030105E" w:rsidRPr="00BB7D44" w:rsidRDefault="0030105E" w:rsidP="0030105E">
      <w:pPr>
        <w:jc w:val="center"/>
        <w:rPr>
          <w:sz w:val="250"/>
        </w:rPr>
      </w:pPr>
      <w:r w:rsidRPr="00BB7D44">
        <w:rPr>
          <w:sz w:val="250"/>
        </w:rPr>
        <w:t>Journeys can take on a variety of forms.</w:t>
      </w:r>
    </w:p>
    <w:p w:rsidR="0030105E" w:rsidRPr="00BB7D44" w:rsidRDefault="0030105E" w:rsidP="0030105E">
      <w:pPr>
        <w:jc w:val="center"/>
        <w:rPr>
          <w:sz w:val="250"/>
        </w:rPr>
      </w:pPr>
      <w:r w:rsidRPr="00BB7D44">
        <w:rPr>
          <w:sz w:val="250"/>
        </w:rPr>
        <w:t>Journeys involve change, whether personal, societal, or institutional.</w:t>
      </w:r>
    </w:p>
    <w:p w:rsidR="00D36D12" w:rsidRPr="00BB7D44" w:rsidRDefault="00BB7D44" w:rsidP="0030105E"/>
    <w:sectPr w:rsidR="00D36D12" w:rsidRPr="00BB7D44" w:rsidSect="0030105E">
      <w:pgSz w:w="23820" w:h="168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105E"/>
    <w:rsid w:val="0030105E"/>
    <w:rsid w:val="00BB7D44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91938">
          <w:marLeft w:val="16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9320">
          <w:marLeft w:val="16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4649">
          <w:marLeft w:val="16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6806">
          <w:marLeft w:val="16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3009">
          <w:marLeft w:val="16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4854">
          <w:marLeft w:val="16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188">
          <w:marLeft w:val="16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42</Words>
  <Characters>240</Characters>
  <Application>Microsoft Macintosh Word</Application>
  <DocSecurity>0</DocSecurity>
  <Lines>2</Lines>
  <Paragraphs>1</Paragraphs>
  <ScaleCrop>false</ScaleCrop>
  <Company>SAS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Dr.  Brown</cp:lastModifiedBy>
  <cp:revision>2</cp:revision>
  <dcterms:created xsi:type="dcterms:W3CDTF">2010-04-19T02:17:00Z</dcterms:created>
  <dcterms:modified xsi:type="dcterms:W3CDTF">2010-04-19T02:20:00Z</dcterms:modified>
</cp:coreProperties>
</file>